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53" w:rsidRDefault="00335F53" w:rsidP="00BC2CD9">
      <w:pPr>
        <w:pStyle w:val="NormalnyWeb"/>
        <w:shd w:val="clear" w:color="auto" w:fill="FFFFFF"/>
      </w:pPr>
      <w:bookmarkStart w:id="0" w:name="_GoBack"/>
      <w:bookmarkEnd w:id="0"/>
    </w:p>
    <w:p w:rsidR="00685470" w:rsidRDefault="00685470" w:rsidP="00685470">
      <w:pPr>
        <w:rPr>
          <w:b/>
          <w:sz w:val="24"/>
          <w:szCs w:val="24"/>
        </w:rPr>
      </w:pPr>
    </w:p>
    <w:p w:rsidR="00685470" w:rsidRDefault="00685470" w:rsidP="00685470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Ząbkowice Śl. , dnia …..................................</w:t>
      </w:r>
    </w:p>
    <w:p w:rsidR="00685470" w:rsidRDefault="00685470" w:rsidP="00685470">
      <w:pPr>
        <w:pStyle w:val="Default"/>
        <w:rPr>
          <w:b/>
          <w:bCs/>
          <w:sz w:val="20"/>
          <w:szCs w:val="20"/>
        </w:rPr>
      </w:pPr>
    </w:p>
    <w:p w:rsidR="00685470" w:rsidRDefault="00685470" w:rsidP="00685470">
      <w:pPr>
        <w:pStyle w:val="Default"/>
        <w:rPr>
          <w:b/>
          <w:bCs/>
          <w:sz w:val="20"/>
          <w:szCs w:val="20"/>
        </w:rPr>
      </w:pPr>
    </w:p>
    <w:p w:rsidR="00685470" w:rsidRDefault="00685470" w:rsidP="00685470">
      <w:pPr>
        <w:pStyle w:val="Default"/>
        <w:rPr>
          <w:b/>
          <w:bCs/>
          <w:sz w:val="20"/>
          <w:szCs w:val="20"/>
        </w:rPr>
      </w:pPr>
    </w:p>
    <w:p w:rsidR="00685470" w:rsidRDefault="00685470" w:rsidP="00685470">
      <w:pPr>
        <w:pStyle w:val="Default"/>
        <w:rPr>
          <w:b/>
          <w:bCs/>
          <w:sz w:val="20"/>
          <w:szCs w:val="20"/>
        </w:rPr>
      </w:pPr>
    </w:p>
    <w:p w:rsidR="00685470" w:rsidRPr="00CB6761" w:rsidRDefault="00685470" w:rsidP="00685470">
      <w:pPr>
        <w:pStyle w:val="Default"/>
        <w:rPr>
          <w:b/>
          <w:bCs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</w:t>
      </w:r>
      <w:r w:rsidRPr="00CB6761">
        <w:rPr>
          <w:b/>
          <w:bCs/>
        </w:rPr>
        <w:t>Starosta Z</w:t>
      </w:r>
      <w:r>
        <w:rPr>
          <w:b/>
          <w:bCs/>
        </w:rPr>
        <w:t>ą</w:t>
      </w:r>
      <w:r w:rsidRPr="00CB6761">
        <w:rPr>
          <w:b/>
          <w:bCs/>
        </w:rPr>
        <w:t>bkowicki</w:t>
      </w:r>
    </w:p>
    <w:p w:rsidR="00685470" w:rsidRPr="00CB6761" w:rsidRDefault="00685470" w:rsidP="00685470">
      <w:pPr>
        <w:pStyle w:val="Default"/>
        <w:rPr>
          <w:b/>
          <w:bCs/>
        </w:rPr>
      </w:pPr>
      <w:r w:rsidRPr="00CB6761">
        <w:rPr>
          <w:b/>
          <w:bCs/>
        </w:rPr>
        <w:t xml:space="preserve">                                                                              ul. Sienkiewicza 11</w:t>
      </w:r>
    </w:p>
    <w:p w:rsidR="00685470" w:rsidRPr="00CB6761" w:rsidRDefault="00685470" w:rsidP="00685470">
      <w:pPr>
        <w:pStyle w:val="Default"/>
        <w:rPr>
          <w:b/>
          <w:bCs/>
          <w:u w:val="single"/>
        </w:rPr>
      </w:pPr>
      <w:r w:rsidRPr="00CB6761">
        <w:rPr>
          <w:b/>
          <w:bCs/>
        </w:rPr>
        <w:t xml:space="preserve">                                                                              </w:t>
      </w:r>
      <w:r w:rsidRPr="00CB6761">
        <w:rPr>
          <w:b/>
          <w:bCs/>
          <w:u w:val="single"/>
        </w:rPr>
        <w:t>57-200 Ząbkowice Śl.</w:t>
      </w:r>
    </w:p>
    <w:p w:rsidR="00685470" w:rsidRPr="00CB6761" w:rsidRDefault="00685470" w:rsidP="00685470">
      <w:pPr>
        <w:pStyle w:val="Default"/>
      </w:pPr>
    </w:p>
    <w:p w:rsidR="00685470" w:rsidRDefault="00685470" w:rsidP="00685470">
      <w:pPr>
        <w:pStyle w:val="Default"/>
        <w:rPr>
          <w:sz w:val="20"/>
          <w:szCs w:val="20"/>
        </w:rPr>
      </w:pPr>
    </w:p>
    <w:p w:rsidR="00685470" w:rsidRDefault="00685470" w:rsidP="00685470">
      <w:pPr>
        <w:pStyle w:val="Default"/>
        <w:rPr>
          <w:sz w:val="20"/>
          <w:szCs w:val="20"/>
        </w:rPr>
      </w:pPr>
    </w:p>
    <w:p w:rsidR="00685470" w:rsidRDefault="00685470" w:rsidP="00685470">
      <w:pPr>
        <w:pStyle w:val="Default"/>
        <w:rPr>
          <w:sz w:val="20"/>
          <w:szCs w:val="20"/>
        </w:rPr>
      </w:pPr>
    </w:p>
    <w:p w:rsidR="00685470" w:rsidRDefault="00685470" w:rsidP="00685470">
      <w:pPr>
        <w:pStyle w:val="Default"/>
        <w:rPr>
          <w:sz w:val="20"/>
          <w:szCs w:val="20"/>
        </w:rPr>
      </w:pPr>
    </w:p>
    <w:p w:rsidR="00685470" w:rsidRDefault="00685470" w:rsidP="00685470">
      <w:pPr>
        <w:autoSpaceDE w:val="0"/>
        <w:spacing w:line="360" w:lineRule="auto"/>
        <w:jc w:val="center"/>
        <w:rPr>
          <w:rFonts w:ascii="Arial" w:hAnsi="Arial" w:cs="Helvetica-Bold"/>
          <w:b/>
          <w:bCs/>
          <w:sz w:val="28"/>
          <w:szCs w:val="28"/>
        </w:rPr>
      </w:pPr>
      <w:r>
        <w:rPr>
          <w:rFonts w:ascii="Arial" w:hAnsi="Arial" w:cs="Helvetica-Bold"/>
          <w:b/>
          <w:bCs/>
          <w:sz w:val="28"/>
          <w:szCs w:val="28"/>
        </w:rPr>
        <w:t>WNIOSEK</w:t>
      </w:r>
    </w:p>
    <w:p w:rsidR="00685470" w:rsidRDefault="00685470" w:rsidP="0068547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przekształcenie prawa użytkowania wieczystego w prawo własności nieruchomości</w:t>
      </w:r>
    </w:p>
    <w:p w:rsidR="00685470" w:rsidRDefault="00685470" w:rsidP="00685470">
      <w:pPr>
        <w:pStyle w:val="Default"/>
        <w:rPr>
          <w:b/>
          <w:bCs/>
          <w:sz w:val="22"/>
          <w:szCs w:val="22"/>
        </w:rPr>
      </w:pPr>
    </w:p>
    <w:p w:rsidR="00685470" w:rsidRDefault="00685470" w:rsidP="00685470">
      <w:pPr>
        <w:pStyle w:val="Defaul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podstawie ustawy z dnia 29 lipca 2005r. o przekształceniu prawa użytkowania wieczystego w prawo własności nieruchomości (Dz. U. z 2012r., poz. 83</w:t>
      </w:r>
      <w:r w:rsidR="00D42B04">
        <w:rPr>
          <w:sz w:val="22"/>
          <w:szCs w:val="22"/>
        </w:rPr>
        <w:t xml:space="preserve"> </w:t>
      </w:r>
      <w:r>
        <w:rPr>
          <w:sz w:val="22"/>
          <w:szCs w:val="22"/>
        </w:rPr>
        <w:t>):</w:t>
      </w:r>
    </w:p>
    <w:tbl>
      <w:tblPr>
        <w:tblW w:w="0" w:type="auto"/>
        <w:tblInd w:w="121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001"/>
        <w:gridCol w:w="5103"/>
      </w:tblGrid>
      <w:tr w:rsidR="00685470" w:rsidTr="00F47B0B">
        <w:trPr>
          <w:trHeight w:val="379"/>
        </w:trPr>
        <w:tc>
          <w:tcPr>
            <w:tcW w:w="10104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85470" w:rsidRDefault="00685470" w:rsidP="00F47B0B">
            <w:pPr>
              <w:pStyle w:val="Default"/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OSOBOWE WNIOSKODAWCY</w:t>
            </w:r>
          </w:p>
        </w:tc>
      </w:tr>
      <w:tr w:rsidR="00685470" w:rsidTr="00F47B0B">
        <w:trPr>
          <w:trHeight w:val="227"/>
        </w:trPr>
        <w:tc>
          <w:tcPr>
            <w:tcW w:w="50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85470" w:rsidRDefault="00685470" w:rsidP="00F47B0B">
            <w:pPr>
              <w:pStyle w:val="Default"/>
              <w:snapToGri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IMIONA:</w:t>
            </w:r>
          </w:p>
        </w:tc>
        <w:tc>
          <w:tcPr>
            <w:tcW w:w="510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85470" w:rsidRDefault="00685470" w:rsidP="00F47B0B">
            <w:pPr>
              <w:pStyle w:val="Default"/>
              <w:snapToGri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IMIONA:</w:t>
            </w:r>
          </w:p>
        </w:tc>
      </w:tr>
      <w:tr w:rsidR="00685470" w:rsidTr="00F47B0B">
        <w:trPr>
          <w:trHeight w:val="227"/>
        </w:trPr>
        <w:tc>
          <w:tcPr>
            <w:tcW w:w="50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85470" w:rsidRDefault="00685470" w:rsidP="00F47B0B">
            <w:pPr>
              <w:pStyle w:val="Default"/>
              <w:snapToGri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NAZWISKO:</w:t>
            </w:r>
          </w:p>
        </w:tc>
        <w:tc>
          <w:tcPr>
            <w:tcW w:w="510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85470" w:rsidRDefault="00685470" w:rsidP="00F47B0B">
            <w:pPr>
              <w:pStyle w:val="Default"/>
              <w:snapToGri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NAZWISKO:</w:t>
            </w:r>
          </w:p>
        </w:tc>
      </w:tr>
      <w:tr w:rsidR="00685470" w:rsidTr="00F47B0B">
        <w:trPr>
          <w:trHeight w:val="227"/>
        </w:trPr>
        <w:tc>
          <w:tcPr>
            <w:tcW w:w="50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85470" w:rsidRDefault="00685470" w:rsidP="00F47B0B">
            <w:pPr>
              <w:pStyle w:val="Default"/>
              <w:snapToGri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IMIONA RODZICÓW:</w:t>
            </w:r>
          </w:p>
        </w:tc>
        <w:tc>
          <w:tcPr>
            <w:tcW w:w="510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85470" w:rsidRDefault="00685470" w:rsidP="00F47B0B">
            <w:pPr>
              <w:pStyle w:val="Default"/>
              <w:snapToGri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IMIONA RODZICÓW:</w:t>
            </w:r>
          </w:p>
        </w:tc>
      </w:tr>
      <w:tr w:rsidR="00685470" w:rsidTr="00F47B0B">
        <w:trPr>
          <w:trHeight w:val="227"/>
        </w:trPr>
        <w:tc>
          <w:tcPr>
            <w:tcW w:w="50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85470" w:rsidRDefault="00685470" w:rsidP="00F47B0B">
            <w:pPr>
              <w:pStyle w:val="Default"/>
              <w:snapToGri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ADRES:</w:t>
            </w:r>
          </w:p>
          <w:p w:rsidR="00685470" w:rsidRDefault="00685470" w:rsidP="00F47B0B">
            <w:pPr>
              <w:pStyle w:val="Default"/>
              <w:snapToGrid w:val="0"/>
              <w:rPr>
                <w:i/>
                <w:iCs/>
                <w:sz w:val="18"/>
                <w:szCs w:val="18"/>
              </w:rPr>
            </w:pPr>
          </w:p>
          <w:p w:rsidR="00685470" w:rsidRDefault="00685470" w:rsidP="00F47B0B">
            <w:pPr>
              <w:pStyle w:val="Default"/>
              <w:snapToGri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85470" w:rsidRDefault="00685470" w:rsidP="00F47B0B">
            <w:pPr>
              <w:pStyle w:val="Default"/>
              <w:snapToGri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ADRES:</w:t>
            </w:r>
          </w:p>
        </w:tc>
      </w:tr>
      <w:tr w:rsidR="00685470" w:rsidTr="00F47B0B">
        <w:trPr>
          <w:trHeight w:val="227"/>
        </w:trPr>
        <w:tc>
          <w:tcPr>
            <w:tcW w:w="50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85470" w:rsidRDefault="00685470" w:rsidP="00F47B0B">
            <w:pPr>
              <w:pStyle w:val="Default"/>
              <w:snapToGri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PESEL:</w:t>
            </w:r>
          </w:p>
        </w:tc>
        <w:tc>
          <w:tcPr>
            <w:tcW w:w="510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85470" w:rsidRDefault="00685470" w:rsidP="00F47B0B">
            <w:pPr>
              <w:pStyle w:val="Default"/>
              <w:snapToGri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PESEL:</w:t>
            </w:r>
          </w:p>
        </w:tc>
      </w:tr>
      <w:tr w:rsidR="00685470" w:rsidTr="00F47B0B">
        <w:trPr>
          <w:trHeight w:val="227"/>
        </w:trPr>
        <w:tc>
          <w:tcPr>
            <w:tcW w:w="50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85470" w:rsidRDefault="00685470" w:rsidP="00F47B0B">
            <w:pPr>
              <w:pStyle w:val="Default"/>
              <w:snapToGri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TELEFON:</w:t>
            </w:r>
          </w:p>
        </w:tc>
        <w:tc>
          <w:tcPr>
            <w:tcW w:w="510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85470" w:rsidRDefault="00685470" w:rsidP="00F47B0B">
            <w:pPr>
              <w:pStyle w:val="Default"/>
              <w:snapToGri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TELEFON:</w:t>
            </w:r>
          </w:p>
        </w:tc>
      </w:tr>
    </w:tbl>
    <w:p w:rsidR="00685470" w:rsidRDefault="00685470" w:rsidP="00685470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wnoszę/-imy o przekształcenie prawa użytkowania wieczystego:</w:t>
      </w:r>
    </w:p>
    <w:p w:rsidR="00685470" w:rsidRDefault="00685470" w:rsidP="00685470">
      <w:pPr>
        <w:autoSpaceDE w:val="0"/>
        <w:snapToGri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prawo własności nieruchomości położonej w …………………………… ,                         przy ul. ........................................................</w:t>
      </w:r>
    </w:p>
    <w:p w:rsidR="00685470" w:rsidRPr="00CB6761" w:rsidRDefault="00685470" w:rsidP="00685470">
      <w:pPr>
        <w:autoSpaceDE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oznaczonej jako działka ewid. nr ......................... z obrębu ..............................., o pow. ....................m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</w:t>
      </w:r>
    </w:p>
    <w:p w:rsidR="00685470" w:rsidRDefault="00685470" w:rsidP="00685470">
      <w:pPr>
        <w:autoSpaceDE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dla której prowadzona jest księga wieczysta nr ............................................................</w:t>
      </w:r>
    </w:p>
    <w:p w:rsidR="00685470" w:rsidRPr="007D4B14" w:rsidRDefault="00685470" w:rsidP="00685470">
      <w:pPr>
        <w:pStyle w:val="Defaul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7D4B14">
        <w:rPr>
          <w:sz w:val="22"/>
          <w:szCs w:val="22"/>
        </w:rPr>
        <w:t>Prawo użytkowania wieczystego przysługuje na podstawie: …......................................................</w:t>
      </w:r>
      <w:r>
        <w:rPr>
          <w:sz w:val="22"/>
          <w:szCs w:val="22"/>
        </w:rPr>
        <w:t xml:space="preserve">............................................................................ </w:t>
      </w:r>
      <w:r w:rsidRPr="007D4B14">
        <w:rPr>
          <w:sz w:val="22"/>
          <w:szCs w:val="22"/>
        </w:rPr>
        <w:t>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</w:p>
    <w:p w:rsidR="00685470" w:rsidRDefault="00685470" w:rsidP="00685470">
      <w:pPr>
        <w:autoSpaceDE w:val="0"/>
        <w:spacing w:line="360" w:lineRule="auto"/>
        <w:ind w:left="360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lastRenderedPageBreak/>
        <w:t>/rodzaj i data dokumentu, np umowa notarialna, postanowienie sądowe, decyzja administracyjna/</w:t>
      </w:r>
    </w:p>
    <w:p w:rsidR="00685470" w:rsidRPr="007D4B14" w:rsidRDefault="00685470" w:rsidP="00685470">
      <w:pPr>
        <w:pStyle w:val="Defaul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7D4B14">
        <w:rPr>
          <w:sz w:val="22"/>
          <w:szCs w:val="22"/>
        </w:rPr>
        <w:t>Nieruchomość</w:t>
      </w:r>
      <w:r>
        <w:rPr>
          <w:sz w:val="22"/>
          <w:szCs w:val="22"/>
        </w:rPr>
        <w:t xml:space="preserve"> </w:t>
      </w:r>
      <w:r w:rsidRPr="007D4B14">
        <w:rPr>
          <w:sz w:val="22"/>
          <w:szCs w:val="22"/>
        </w:rPr>
        <w:t>jest wykorzystywana na cel</w:t>
      </w:r>
      <w:r>
        <w:rPr>
          <w:sz w:val="22"/>
          <w:szCs w:val="22"/>
        </w:rPr>
        <w:t>……………………………………………</w:t>
      </w:r>
      <w:r w:rsidRPr="007D4B14">
        <w:rPr>
          <w:sz w:val="22"/>
          <w:szCs w:val="22"/>
        </w:rPr>
        <w:t xml:space="preserve"> </w:t>
      </w:r>
      <w:r>
        <w:rPr>
          <w:sz w:val="22"/>
          <w:szCs w:val="22"/>
        </w:rPr>
        <w:t>…..</w:t>
      </w:r>
      <w:r w:rsidRPr="007D4B14">
        <w:rPr>
          <w:sz w:val="22"/>
          <w:szCs w:val="22"/>
        </w:rPr>
        <w:t>.....................................................................................</w:t>
      </w:r>
      <w:r>
        <w:rPr>
          <w:sz w:val="22"/>
          <w:szCs w:val="22"/>
        </w:rPr>
        <w:t xml:space="preserve"> </w:t>
      </w:r>
      <w:r w:rsidRPr="007D4B14">
        <w:rPr>
          <w:sz w:val="22"/>
          <w:szCs w:val="22"/>
        </w:rPr>
        <w:t>............</w:t>
      </w:r>
      <w:r>
        <w:rPr>
          <w:sz w:val="22"/>
          <w:szCs w:val="22"/>
        </w:rPr>
        <w:t>.............</w:t>
      </w:r>
      <w:r w:rsidRPr="007D4B14">
        <w:rPr>
          <w:sz w:val="22"/>
          <w:szCs w:val="22"/>
        </w:rPr>
        <w:t>i następuje to zgodnie z warunkami określonym w dokumencie, o który mowa w pkt. 2.</w:t>
      </w:r>
    </w:p>
    <w:p w:rsidR="00685470" w:rsidRDefault="00685470" w:rsidP="00685470">
      <w:pPr>
        <w:pStyle w:val="Defaul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Wnoszę/-imy o:</w:t>
      </w:r>
    </w:p>
    <w:p w:rsidR="00685470" w:rsidRDefault="00685470" w:rsidP="00685470">
      <w:pPr>
        <w:autoSpaceDE w:val="0"/>
        <w:spacing w:line="360" w:lineRule="auto"/>
        <w:ind w:left="360"/>
        <w:jc w:val="both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32385</wp:posOffset>
            </wp:positionV>
            <wp:extent cx="154940" cy="154940"/>
            <wp:effectExtent l="1905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</w:rPr>
        <w:t xml:space="preserve">zastosowanie bonifikaty </w:t>
      </w:r>
      <w:r>
        <w:rPr>
          <w:rFonts w:ascii="Arial" w:hAnsi="Arial" w:cs="Arial"/>
          <w:color w:val="000000"/>
        </w:rPr>
        <w:t>przy przekształceniu prawa użytkowania wieczystego w prawo własności nieruchomości gruntowej.</w:t>
      </w: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41910</wp:posOffset>
            </wp:positionV>
            <wp:extent cx="154940" cy="154940"/>
            <wp:effectExtent l="1905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470" w:rsidRDefault="00685470" w:rsidP="00685470">
      <w:pPr>
        <w:pStyle w:val="Defaul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Oświadczam/-my, że nieruchomość w stosunku do której wnosimy o zastosowanie bonifikaty od opłaty za przekształcenie jest</w:t>
      </w:r>
      <w:r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>:</w:t>
      </w:r>
    </w:p>
    <w:p w:rsidR="00685470" w:rsidRDefault="00685470" w:rsidP="00685470">
      <w:pPr>
        <w:autoSpaceDE w:val="0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</w:t>
      </w: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10160</wp:posOffset>
            </wp:positionV>
            <wp:extent cx="154940" cy="154940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>niezabudowana,</w:t>
      </w:r>
    </w:p>
    <w:p w:rsidR="00685470" w:rsidRDefault="00685470" w:rsidP="00685470">
      <w:pPr>
        <w:autoSpaceDE w:val="0"/>
        <w:spacing w:line="360" w:lineRule="auto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26670</wp:posOffset>
            </wp:positionV>
            <wp:extent cx="154940" cy="154940"/>
            <wp:effectExtent l="1905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</w:rPr>
        <w:t>zabudowana w następujący sposób:</w:t>
      </w:r>
    </w:p>
    <w:p w:rsidR="00685470" w:rsidRDefault="00685470" w:rsidP="00685470">
      <w:pPr>
        <w:autoSpaceDE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budynkiem o charakterze .................................................................</w:t>
      </w:r>
    </w:p>
    <w:p w:rsidR="00685470" w:rsidRDefault="00685470" w:rsidP="00685470">
      <w:pPr>
        <w:autoSpaceDE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budynkiem o charakterze .................................................................</w:t>
      </w:r>
    </w:p>
    <w:p w:rsidR="00685470" w:rsidRDefault="00685470" w:rsidP="00685470">
      <w:pPr>
        <w:autoSpaceDE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budynkiem o charakterze .................................................................</w:t>
      </w:r>
    </w:p>
    <w:p w:rsidR="00685470" w:rsidRDefault="00685470" w:rsidP="00685470">
      <w:pPr>
        <w:pStyle w:val="Defaul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Oświadczam/-my, że podane przeze mnie/nas dane są zgodne z prawdą oraz że jeste-m/-śmy świadom -y/-i odpowiedzialności karnej za składnie fałszywe zeznania – art. 233 ustawy z dnia 6 czerwca 1997r. Kodeks karny (Dz. U. nr 88 poz. 553 ze zm.). </w:t>
      </w:r>
    </w:p>
    <w:p w:rsidR="00685470" w:rsidRDefault="00685470" w:rsidP="00685470">
      <w:pPr>
        <w:autoSpaceDE w:val="0"/>
        <w:spacing w:line="36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Załączniki </w:t>
      </w:r>
    </w:p>
    <w:p w:rsidR="00685470" w:rsidRPr="00CB6761" w:rsidRDefault="00685470" w:rsidP="00685470">
      <w:pPr>
        <w:numPr>
          <w:ilvl w:val="0"/>
          <w:numId w:val="6"/>
        </w:numPr>
        <w:suppressAutoHyphens/>
        <w:autoSpaceDE w:val="0"/>
        <w:spacing w:after="0" w:line="240" w:lineRule="auto"/>
        <w:ind w:left="714" w:hanging="357"/>
        <w:rPr>
          <w:rFonts w:ascii="Arial" w:hAnsi="Arial" w:cs="Arial"/>
          <w:color w:val="000000"/>
        </w:rPr>
      </w:pPr>
      <w:r w:rsidRPr="00CB6761">
        <w:rPr>
          <w:rFonts w:ascii="Arial" w:hAnsi="Arial" w:cs="Arial"/>
          <w:color w:val="000000"/>
        </w:rPr>
        <w:t>odpis z księgi wieczystej nr ............................................................................................................</w:t>
      </w:r>
    </w:p>
    <w:p w:rsidR="00685470" w:rsidRPr="00CB6761" w:rsidRDefault="00685470" w:rsidP="00685470">
      <w:pPr>
        <w:numPr>
          <w:ilvl w:val="0"/>
          <w:numId w:val="6"/>
        </w:numPr>
        <w:suppressAutoHyphens/>
        <w:autoSpaceDE w:val="0"/>
        <w:spacing w:after="0" w:line="240" w:lineRule="auto"/>
        <w:ind w:left="714" w:hanging="357"/>
        <w:rPr>
          <w:rFonts w:ascii="Arial" w:hAnsi="Arial" w:cs="Arial"/>
          <w:color w:val="000000"/>
        </w:rPr>
      </w:pPr>
      <w:r w:rsidRPr="00CB6761">
        <w:rPr>
          <w:rFonts w:ascii="Arial" w:hAnsi="Arial" w:cs="Arial"/>
          <w:color w:val="000000"/>
        </w:rPr>
        <w:t>akt notarialny lud decyzja na podstawie której ustanowione zostało prawo użytkowania wieczystego ......................................................................................................................................</w:t>
      </w:r>
    </w:p>
    <w:p w:rsidR="00685470" w:rsidRPr="00CB6761" w:rsidRDefault="00685470" w:rsidP="00685470">
      <w:pPr>
        <w:numPr>
          <w:ilvl w:val="0"/>
          <w:numId w:val="6"/>
        </w:numPr>
        <w:suppressAutoHyphens/>
        <w:autoSpaceDE w:val="0"/>
        <w:spacing w:after="0" w:line="240" w:lineRule="auto"/>
        <w:ind w:left="714" w:hanging="357"/>
        <w:rPr>
          <w:rFonts w:ascii="Arial" w:hAnsi="Arial" w:cs="Arial"/>
          <w:color w:val="000000"/>
        </w:rPr>
      </w:pPr>
      <w:r w:rsidRPr="00CB6761">
        <w:rPr>
          <w:rFonts w:ascii="Arial" w:hAnsi="Arial" w:cs="Arial"/>
          <w:color w:val="000000"/>
        </w:rPr>
        <w:t>inne dokumenty ................................................................................................................................</w:t>
      </w:r>
    </w:p>
    <w:p w:rsidR="00685470" w:rsidRDefault="00685470" w:rsidP="00685470">
      <w:pPr>
        <w:numPr>
          <w:ilvl w:val="0"/>
          <w:numId w:val="6"/>
        </w:numPr>
        <w:suppressAutoHyphens/>
        <w:autoSpaceDE w:val="0"/>
        <w:spacing w:after="0" w:line="240" w:lineRule="auto"/>
        <w:ind w:left="714" w:hanging="357"/>
        <w:rPr>
          <w:rFonts w:ascii="Arial" w:hAnsi="Arial" w:cs="Arial"/>
          <w:color w:val="000000"/>
        </w:rPr>
      </w:pPr>
      <w:r w:rsidRPr="00CB6761">
        <w:rPr>
          <w:rFonts w:ascii="Arial" w:hAnsi="Arial" w:cs="Arial"/>
          <w:color w:val="000000"/>
        </w:rPr>
        <w:t xml:space="preserve">opłata skarbowa za wydanie decyzji administracyjnej – 10 zł. </w:t>
      </w:r>
    </w:p>
    <w:p w:rsidR="00D42B04" w:rsidRPr="00CB6761" w:rsidRDefault="005B15D2" w:rsidP="00685470">
      <w:pPr>
        <w:numPr>
          <w:ilvl w:val="0"/>
          <w:numId w:val="6"/>
        </w:numPr>
        <w:suppressAutoHyphens/>
        <w:autoSpaceDE w:val="0"/>
        <w:spacing w:after="0" w:line="240" w:lineRule="auto"/>
        <w:ind w:left="714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D42B04">
        <w:rPr>
          <w:rFonts w:ascii="Arial" w:hAnsi="Arial" w:cs="Arial"/>
          <w:color w:val="000000"/>
        </w:rPr>
        <w:t>dpis z KRS ( w przypadku firm)</w:t>
      </w:r>
    </w:p>
    <w:p w:rsidR="00685470" w:rsidRDefault="00685470" w:rsidP="00685470">
      <w:pPr>
        <w:autoSpaceDE w:val="0"/>
        <w:spacing w:line="360" w:lineRule="auto"/>
        <w:rPr>
          <w:rFonts w:ascii="Arial" w:hAnsi="Arial"/>
        </w:rPr>
      </w:pPr>
    </w:p>
    <w:p w:rsidR="00685470" w:rsidRPr="00CB6761" w:rsidRDefault="00685470" w:rsidP="00685470">
      <w:pPr>
        <w:autoSpaceDE w:val="0"/>
        <w:spacing w:line="360" w:lineRule="auto"/>
        <w:rPr>
          <w:rFonts w:ascii="Arial" w:hAnsi="Arial"/>
        </w:rPr>
      </w:pPr>
    </w:p>
    <w:p w:rsidR="00685470" w:rsidRDefault="00685470" w:rsidP="00685470">
      <w:pPr>
        <w:autoSpaceDE w:val="0"/>
        <w:spacing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….........................................................................</w:t>
      </w:r>
    </w:p>
    <w:p w:rsidR="00685470" w:rsidRPr="00CB6761" w:rsidRDefault="00685470" w:rsidP="00685470">
      <w:pPr>
        <w:autoSpaceDE w:val="0"/>
        <w:spacing w:line="36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CB6761">
        <w:rPr>
          <w:rFonts w:ascii="Arial" w:hAnsi="Arial" w:cs="Arial"/>
          <w:color w:val="000000"/>
          <w:sz w:val="18"/>
          <w:szCs w:val="18"/>
        </w:rPr>
        <w:t xml:space="preserve">podpisy </w:t>
      </w:r>
      <w:r>
        <w:rPr>
          <w:rFonts w:ascii="Arial" w:hAnsi="Arial" w:cs="Arial"/>
          <w:color w:val="000000"/>
          <w:sz w:val="18"/>
          <w:szCs w:val="18"/>
        </w:rPr>
        <w:t xml:space="preserve">  czytelne </w:t>
      </w:r>
      <w:r w:rsidRPr="00CB6761">
        <w:rPr>
          <w:rFonts w:ascii="Arial" w:hAnsi="Arial" w:cs="Arial"/>
          <w:color w:val="000000"/>
          <w:sz w:val="18"/>
          <w:szCs w:val="18"/>
        </w:rPr>
        <w:t>wnioskodawców</w:t>
      </w:r>
    </w:p>
    <w:p w:rsidR="00685470" w:rsidRDefault="00685470" w:rsidP="00685470">
      <w:pPr>
        <w:rPr>
          <w:b/>
          <w:sz w:val="24"/>
          <w:szCs w:val="24"/>
        </w:rPr>
      </w:pPr>
    </w:p>
    <w:p w:rsidR="00685470" w:rsidRDefault="00685470" w:rsidP="00685470">
      <w:pPr>
        <w:rPr>
          <w:b/>
          <w:sz w:val="24"/>
          <w:szCs w:val="24"/>
        </w:rPr>
      </w:pPr>
    </w:p>
    <w:p w:rsidR="00685470" w:rsidRDefault="00685470" w:rsidP="00685470">
      <w:pPr>
        <w:rPr>
          <w:b/>
          <w:sz w:val="24"/>
          <w:szCs w:val="24"/>
        </w:rPr>
      </w:pPr>
    </w:p>
    <w:p w:rsidR="00685470" w:rsidRDefault="00685470" w:rsidP="00685470">
      <w:pPr>
        <w:rPr>
          <w:b/>
          <w:sz w:val="24"/>
          <w:szCs w:val="24"/>
        </w:rPr>
      </w:pPr>
    </w:p>
    <w:p w:rsidR="00335F53" w:rsidRDefault="00335F53" w:rsidP="00BC2CD9">
      <w:pPr>
        <w:pStyle w:val="NormalnyWeb"/>
        <w:shd w:val="clear" w:color="auto" w:fill="FFFFFF"/>
      </w:pPr>
    </w:p>
    <w:p w:rsidR="00BC2CD9" w:rsidRDefault="00BC2CD9" w:rsidP="00BC2CD9">
      <w:pPr>
        <w:pStyle w:val="NormalnyWeb"/>
        <w:shd w:val="clear" w:color="auto" w:fill="FFFFFF"/>
      </w:pPr>
      <w:r>
        <w:t xml:space="preserve">                                                </w:t>
      </w:r>
      <w:r w:rsidR="00611AE8">
        <w:t xml:space="preserve">                </w:t>
      </w:r>
    </w:p>
    <w:p w:rsidR="00BC2CD9" w:rsidRDefault="00BC2CD9" w:rsidP="00BC2CD9">
      <w:pPr>
        <w:pStyle w:val="NormalnyWeb"/>
        <w:shd w:val="clear" w:color="auto" w:fill="FFFFFF"/>
      </w:pPr>
      <w:r>
        <w:t xml:space="preserve">                                                              </w:t>
      </w:r>
    </w:p>
    <w:p w:rsidR="00BC2CD9" w:rsidRDefault="00BC2CD9" w:rsidP="00BC2CD9">
      <w:pPr>
        <w:pStyle w:val="NormalnyWeb"/>
        <w:shd w:val="clear" w:color="auto" w:fill="FFFFFF"/>
      </w:pPr>
    </w:p>
    <w:p w:rsidR="00BC2CD9" w:rsidRDefault="00BC2CD9" w:rsidP="00BC2CD9">
      <w:pPr>
        <w:pStyle w:val="NormalnyWeb"/>
        <w:shd w:val="clear" w:color="auto" w:fill="FFFFFF"/>
      </w:pPr>
    </w:p>
    <w:p w:rsidR="00BC2CD9" w:rsidRDefault="00BC2CD9" w:rsidP="00BC2CD9">
      <w:pPr>
        <w:pStyle w:val="NormalnyWeb"/>
        <w:shd w:val="clear" w:color="auto" w:fill="FFFFFF"/>
      </w:pPr>
    </w:p>
    <w:p w:rsidR="00335F53" w:rsidRDefault="00335F53" w:rsidP="00BC2CD9">
      <w:pPr>
        <w:ind w:right="567"/>
        <w:rPr>
          <w:rStyle w:val="Pogrubienie"/>
          <w:rFonts w:ascii="Verdana" w:hAnsi="Verdana"/>
          <w:b w:val="0"/>
          <w:color w:val="535353"/>
          <w:sz w:val="18"/>
          <w:szCs w:val="18"/>
        </w:rPr>
      </w:pPr>
    </w:p>
    <w:p w:rsidR="00335F53" w:rsidRDefault="00335F53" w:rsidP="00BC2CD9">
      <w:pPr>
        <w:ind w:right="567"/>
        <w:rPr>
          <w:rStyle w:val="Pogrubienie"/>
          <w:rFonts w:ascii="Verdana" w:hAnsi="Verdana"/>
          <w:b w:val="0"/>
          <w:color w:val="535353"/>
          <w:sz w:val="18"/>
          <w:szCs w:val="18"/>
        </w:rPr>
      </w:pPr>
    </w:p>
    <w:p w:rsidR="00335F53" w:rsidRDefault="00335F53" w:rsidP="00BC2CD9">
      <w:pPr>
        <w:ind w:right="567"/>
        <w:rPr>
          <w:rStyle w:val="Pogrubienie"/>
          <w:rFonts w:ascii="Verdana" w:hAnsi="Verdana"/>
          <w:b w:val="0"/>
          <w:color w:val="535353"/>
          <w:sz w:val="18"/>
          <w:szCs w:val="18"/>
        </w:rPr>
      </w:pPr>
    </w:p>
    <w:sectPr w:rsidR="00335F53" w:rsidSect="001D0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434" w:rsidRDefault="00792434" w:rsidP="006F334F">
      <w:pPr>
        <w:spacing w:after="0" w:line="240" w:lineRule="auto"/>
      </w:pPr>
      <w:r>
        <w:separator/>
      </w:r>
    </w:p>
  </w:endnote>
  <w:endnote w:type="continuationSeparator" w:id="0">
    <w:p w:rsidR="00792434" w:rsidRDefault="00792434" w:rsidP="006F3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-Bold">
    <w:altName w:val="Arial"/>
    <w:charset w:val="00"/>
    <w:family w:val="swiss"/>
    <w:pitch w:val="default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434" w:rsidRDefault="00792434" w:rsidP="006F334F">
      <w:pPr>
        <w:spacing w:after="0" w:line="240" w:lineRule="auto"/>
      </w:pPr>
      <w:r>
        <w:separator/>
      </w:r>
    </w:p>
  </w:footnote>
  <w:footnote w:type="continuationSeparator" w:id="0">
    <w:p w:rsidR="00792434" w:rsidRDefault="00792434" w:rsidP="006F334F">
      <w:pPr>
        <w:spacing w:after="0" w:line="240" w:lineRule="auto"/>
      </w:pPr>
      <w:r>
        <w:continuationSeparator/>
      </w:r>
    </w:p>
  </w:footnote>
  <w:footnote w:id="1">
    <w:p w:rsidR="00685470" w:rsidRDefault="00685470" w:rsidP="00685470">
      <w:pPr>
        <w:autoSpaceDE w:val="0"/>
        <w:ind w:left="360" w:hanging="360"/>
        <w:rPr>
          <w:rFonts w:ascii="Arial" w:hAnsi="Arial" w:cs="Arial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Zakreślić właściwe pole </w:t>
      </w:r>
      <w:r w:rsidR="00D42B0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wyboru.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2C60226D"/>
    <w:multiLevelType w:val="hybridMultilevel"/>
    <w:tmpl w:val="234C8916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44AD5371"/>
    <w:multiLevelType w:val="hybridMultilevel"/>
    <w:tmpl w:val="CFA81E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B3E48"/>
    <w:multiLevelType w:val="hybridMultilevel"/>
    <w:tmpl w:val="A0A8CEC8"/>
    <w:lvl w:ilvl="0" w:tplc="599A00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7128BF"/>
    <w:multiLevelType w:val="multilevel"/>
    <w:tmpl w:val="A1420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4397"/>
    <w:rsid w:val="001D009A"/>
    <w:rsid w:val="001E2152"/>
    <w:rsid w:val="00202C19"/>
    <w:rsid w:val="0024029F"/>
    <w:rsid w:val="0026335A"/>
    <w:rsid w:val="00335F53"/>
    <w:rsid w:val="004C78FF"/>
    <w:rsid w:val="005B15D2"/>
    <w:rsid w:val="00611AE8"/>
    <w:rsid w:val="00685470"/>
    <w:rsid w:val="006B5BFE"/>
    <w:rsid w:val="006F334F"/>
    <w:rsid w:val="00780F75"/>
    <w:rsid w:val="00792434"/>
    <w:rsid w:val="007C2D29"/>
    <w:rsid w:val="00844397"/>
    <w:rsid w:val="00857B80"/>
    <w:rsid w:val="00875370"/>
    <w:rsid w:val="008B0D7C"/>
    <w:rsid w:val="008B2B85"/>
    <w:rsid w:val="00956E87"/>
    <w:rsid w:val="009826F3"/>
    <w:rsid w:val="00A23968"/>
    <w:rsid w:val="00A4700D"/>
    <w:rsid w:val="00A54D28"/>
    <w:rsid w:val="00A8024E"/>
    <w:rsid w:val="00AE10F9"/>
    <w:rsid w:val="00BC2CD9"/>
    <w:rsid w:val="00C644ED"/>
    <w:rsid w:val="00CE707E"/>
    <w:rsid w:val="00D42B04"/>
    <w:rsid w:val="00DA0563"/>
    <w:rsid w:val="00DB47BC"/>
    <w:rsid w:val="00E2670C"/>
    <w:rsid w:val="00E93ABD"/>
    <w:rsid w:val="00EF1C87"/>
    <w:rsid w:val="00F5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09A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44397"/>
    <w:pPr>
      <w:keepNext/>
      <w:spacing w:after="0" w:line="360" w:lineRule="atLeast"/>
      <w:ind w:right="567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44397"/>
    <w:rPr>
      <w:rFonts w:ascii="Times New Roman" w:eastAsia="Times New Roman" w:hAnsi="Times New Roman" w:cs="Times New Roman"/>
      <w:b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982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826F3"/>
    <w:rPr>
      <w:b/>
      <w:bCs/>
    </w:rPr>
  </w:style>
  <w:style w:type="character" w:customStyle="1" w:styleId="activitycontextvaluelabel">
    <w:name w:val="activitycontextvaluelabel"/>
    <w:basedOn w:val="Domylnaczcionkaakapitu"/>
    <w:rsid w:val="006F334F"/>
  </w:style>
  <w:style w:type="paragraph" w:styleId="Tekstprzypisudolnego">
    <w:name w:val="footnote text"/>
    <w:basedOn w:val="Normalny"/>
    <w:link w:val="TekstprzypisudolnegoZnak"/>
    <w:semiHidden/>
    <w:rsid w:val="006F3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F334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6F334F"/>
    <w:rPr>
      <w:vertAlign w:val="superscript"/>
    </w:rPr>
  </w:style>
  <w:style w:type="paragraph" w:customStyle="1" w:styleId="zlitwpktzmlitwpktartykuempunktem">
    <w:name w:val="zlitwpktzmlitwpktartykuempunktem"/>
    <w:basedOn w:val="Normalny"/>
    <w:rsid w:val="006F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rsid w:val="00685470"/>
  </w:style>
  <w:style w:type="paragraph" w:customStyle="1" w:styleId="Default">
    <w:name w:val="Default"/>
    <w:rsid w:val="0068547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cp:lastPrinted>2018-01-08T11:01:00Z</cp:lastPrinted>
  <dcterms:created xsi:type="dcterms:W3CDTF">2018-01-09T06:33:00Z</dcterms:created>
  <dcterms:modified xsi:type="dcterms:W3CDTF">2018-01-09T06:33:00Z</dcterms:modified>
</cp:coreProperties>
</file>